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D6D8" w14:textId="1293E229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към </w:t>
      </w:r>
      <w:r w:rsidR="00F20045">
        <w:rPr>
          <w:rFonts w:ascii="Times New Roman" w:hAnsi="Times New Roman" w:cs="Times New Roman"/>
          <w:sz w:val="24"/>
          <w:szCs w:val="24"/>
        </w:rPr>
        <w:t>31.12.2023</w:t>
      </w:r>
      <w:r w:rsidR="007C3225">
        <w:rPr>
          <w:rFonts w:ascii="Times New Roman" w:hAnsi="Times New Roman" w:cs="Times New Roman"/>
          <w:sz w:val="24"/>
          <w:szCs w:val="24"/>
        </w:rPr>
        <w:t>г</w:t>
      </w:r>
    </w:p>
    <w:p w14:paraId="49123841" w14:textId="60880421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на  ОУ“ХРИСТО БОТЕВ“ с. Търнава е изготвен в съответствие със Заповед №</w:t>
      </w:r>
      <w:r w:rsidR="00B131BA">
        <w:rPr>
          <w:rFonts w:ascii="Times New Roman" w:hAnsi="Times New Roman" w:cs="Times New Roman"/>
          <w:sz w:val="24"/>
          <w:szCs w:val="24"/>
          <w:lang w:val="en-US"/>
        </w:rPr>
        <w:t>609</w:t>
      </w:r>
      <w:r>
        <w:rPr>
          <w:rFonts w:ascii="Times New Roman" w:hAnsi="Times New Roman" w:cs="Times New Roman"/>
          <w:sz w:val="24"/>
          <w:szCs w:val="24"/>
        </w:rPr>
        <w:t>/</w:t>
      </w:r>
      <w:r w:rsidR="00B131BA">
        <w:rPr>
          <w:rFonts w:ascii="Times New Roman" w:hAnsi="Times New Roman" w:cs="Times New Roman"/>
          <w:sz w:val="24"/>
          <w:szCs w:val="24"/>
          <w:lang w:val="en-US"/>
        </w:rPr>
        <w:t>29.08.2023</w:t>
      </w:r>
      <w:r>
        <w:rPr>
          <w:rFonts w:ascii="Times New Roman" w:hAnsi="Times New Roman" w:cs="Times New Roman"/>
          <w:sz w:val="24"/>
          <w:szCs w:val="24"/>
        </w:rPr>
        <w:t>г. на Кмета на  Община Бяла Слатина за утвърждаване на формули за разпределение на средства получени по натурални и стойностни показатели за прилагане на стандартите в делегираните от държавата дейности  за 20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131BA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Училището получава средства по една дейност </w:t>
      </w:r>
      <w:r>
        <w:rPr>
          <w:rFonts w:ascii="Times New Roman" w:hAnsi="Times New Roman" w:cs="Times New Roman"/>
          <w:b/>
          <w:sz w:val="24"/>
          <w:szCs w:val="24"/>
        </w:rPr>
        <w:t xml:space="preserve">„Неспециализирани Училища“ </w:t>
      </w:r>
    </w:p>
    <w:p w14:paraId="5B04F179" w14:textId="77777777" w:rsidR="00024F58" w:rsidRDefault="00024F58" w:rsidP="00024F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Дейност „Неспециализирани Училища“ </w:t>
      </w:r>
    </w:p>
    <w:p w14:paraId="67B0A352" w14:textId="0070F6E3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bookmarkStart w:id="0" w:name="_Hlk33512522"/>
      <w:r>
        <w:rPr>
          <w:rFonts w:ascii="Times New Roman" w:hAnsi="Times New Roman" w:cs="Times New Roman"/>
          <w:sz w:val="24"/>
          <w:szCs w:val="24"/>
        </w:rPr>
        <w:t>Бюджетът е разчетен за 14</w:t>
      </w:r>
      <w:r w:rsidR="009A6EDB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ученика, брой паралелки, средства по регионален коефициент , и средства за институция - общо средства по формула - </w:t>
      </w:r>
      <w:r w:rsidR="009A6EDB">
        <w:rPr>
          <w:rFonts w:ascii="Times New Roman" w:hAnsi="Times New Roman" w:cs="Times New Roman"/>
          <w:sz w:val="24"/>
          <w:szCs w:val="24"/>
          <w:lang w:val="en-US"/>
        </w:rPr>
        <w:t>626641</w:t>
      </w:r>
      <w:r>
        <w:rPr>
          <w:rFonts w:ascii="Times New Roman" w:hAnsi="Times New Roman" w:cs="Times New Roman"/>
          <w:sz w:val="24"/>
          <w:szCs w:val="24"/>
        </w:rPr>
        <w:t xml:space="preserve"> лв. </w:t>
      </w:r>
    </w:p>
    <w:bookmarkEnd w:id="0"/>
    <w:p w14:paraId="7E765DFF" w14:textId="1C80FBCE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бюджета на училището са разчетени средства за 136 ученика в  целодневно  обучение на стойност </w:t>
      </w:r>
      <w:r w:rsidR="00BE334A">
        <w:rPr>
          <w:rFonts w:ascii="Times New Roman" w:hAnsi="Times New Roman" w:cs="Times New Roman"/>
          <w:sz w:val="24"/>
          <w:szCs w:val="24"/>
          <w:lang w:val="en-US"/>
        </w:rPr>
        <w:t>209337</w:t>
      </w:r>
      <w:r>
        <w:rPr>
          <w:rFonts w:ascii="Times New Roman" w:hAnsi="Times New Roman" w:cs="Times New Roman"/>
          <w:sz w:val="24"/>
          <w:szCs w:val="24"/>
        </w:rPr>
        <w:t>лева. Училището има шест групи за целодневно обучение за които получава средства  и съответно средства по регионален коефициент/0,068/ .</w:t>
      </w:r>
    </w:p>
    <w:p w14:paraId="1E00FE58" w14:textId="2C383946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Средствата за занимания по интереси са разчетени на база общият брой на учениците – 14</w:t>
      </w:r>
      <w:r w:rsidR="00870B99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CF4DF7">
        <w:rPr>
          <w:rFonts w:ascii="Times New Roman" w:hAnsi="Times New Roman" w:cs="Times New Roman"/>
          <w:sz w:val="24"/>
          <w:szCs w:val="24"/>
          <w:lang w:val="en-US"/>
        </w:rPr>
        <w:t>8265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272A2F71" w14:textId="7777777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Допълващи стандарти: </w:t>
      </w:r>
    </w:p>
    <w:p w14:paraId="186AC1BE" w14:textId="4A5027ED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ученици на ресурсно подпомагане-</w:t>
      </w:r>
      <w:r w:rsidR="00140E8A">
        <w:rPr>
          <w:rFonts w:ascii="Times New Roman" w:hAnsi="Times New Roman" w:cs="Times New Roman"/>
          <w:sz w:val="24"/>
          <w:szCs w:val="24"/>
          <w:lang w:val="en-US"/>
        </w:rPr>
        <w:t>95000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529758A2" w14:textId="765AA9F2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 за подпомагане храненето. – 1</w:t>
      </w:r>
      <w:r w:rsidR="00140E8A">
        <w:rPr>
          <w:rFonts w:ascii="Times New Roman" w:hAnsi="Times New Roman" w:cs="Times New Roman"/>
          <w:sz w:val="24"/>
          <w:szCs w:val="24"/>
          <w:lang w:val="en-US"/>
        </w:rPr>
        <w:t>7020</w:t>
      </w:r>
      <w:r>
        <w:rPr>
          <w:rFonts w:ascii="Times New Roman" w:hAnsi="Times New Roman" w:cs="Times New Roman"/>
          <w:sz w:val="24"/>
          <w:szCs w:val="24"/>
        </w:rPr>
        <w:t xml:space="preserve"> лв. </w:t>
      </w:r>
    </w:p>
    <w:p w14:paraId="13302B0D" w14:textId="6B649FC9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подобряване на материално-техническата база, стандарта 14</w:t>
      </w:r>
      <w:r w:rsidR="00140E8A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ученици – </w:t>
      </w:r>
      <w:r w:rsidR="00746843">
        <w:rPr>
          <w:rFonts w:ascii="Times New Roman" w:hAnsi="Times New Roman" w:cs="Times New Roman"/>
          <w:sz w:val="24"/>
          <w:szCs w:val="24"/>
          <w:lang w:val="en-US"/>
        </w:rPr>
        <w:t>5016</w:t>
      </w:r>
      <w:r>
        <w:rPr>
          <w:rFonts w:ascii="Times New Roman" w:hAnsi="Times New Roman" w:cs="Times New Roman"/>
          <w:sz w:val="24"/>
          <w:szCs w:val="24"/>
        </w:rPr>
        <w:t xml:space="preserve">лв.; </w:t>
      </w:r>
    </w:p>
    <w:p w14:paraId="39F0504A" w14:textId="6BF34052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индивидуална форма на обучение-</w:t>
      </w:r>
      <w:r w:rsidR="00746843">
        <w:rPr>
          <w:rFonts w:ascii="Times New Roman" w:hAnsi="Times New Roman" w:cs="Times New Roman"/>
          <w:sz w:val="24"/>
          <w:szCs w:val="24"/>
          <w:lang w:val="en-US"/>
        </w:rPr>
        <w:t>32620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5344F40F" w14:textId="524F024E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комбинирана форма на обучение-</w:t>
      </w:r>
      <w:r w:rsidR="00746843">
        <w:rPr>
          <w:rFonts w:ascii="Times New Roman" w:hAnsi="Times New Roman" w:cs="Times New Roman"/>
          <w:sz w:val="24"/>
          <w:szCs w:val="24"/>
          <w:lang w:val="en-US"/>
        </w:rPr>
        <w:t>6969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1753C0BD" w14:textId="2E5C60AB" w:rsidR="00024F58" w:rsidRDefault="00024F58" w:rsidP="00024F58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3513064"/>
      <w:r>
        <w:rPr>
          <w:rFonts w:ascii="Times New Roman" w:hAnsi="Times New Roman" w:cs="Times New Roman"/>
          <w:b/>
          <w:sz w:val="24"/>
          <w:szCs w:val="24"/>
        </w:rPr>
        <w:t>Разходна част на бюджет 202</w:t>
      </w:r>
      <w:r w:rsidR="00AE210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0315CB9C" w14:textId="7777777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Планирани са средства както следва:</w:t>
      </w:r>
    </w:p>
    <w:bookmarkEnd w:id="1"/>
    <w:p w14:paraId="7630D4F1" w14:textId="39E899B5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заплати средно персонал нает по трудови правоотношения , диференцирано заплащане на педагогическия персонал и три допълнителни плащания , съответно за Деня на славянската писменост и култура, за началото на учебната година и за Коледа – </w:t>
      </w:r>
      <w:r w:rsidR="000F568E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763972">
        <w:rPr>
          <w:rFonts w:ascii="Times New Roman" w:hAnsi="Times New Roman" w:cs="Times New Roman"/>
          <w:sz w:val="24"/>
          <w:szCs w:val="24"/>
          <w:lang w:val="en-US"/>
        </w:rPr>
        <w:t>73832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131A819C" w14:textId="52314C0A" w:rsidR="009D3247" w:rsidRDefault="009D3247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нещатен персонал/програма от бюро по труда/-6</w:t>
      </w:r>
      <w:r w:rsidR="00763972">
        <w:rPr>
          <w:rFonts w:ascii="Times New Roman" w:hAnsi="Times New Roman" w:cs="Times New Roman"/>
          <w:sz w:val="24"/>
          <w:szCs w:val="24"/>
        </w:rPr>
        <w:t>895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4A662760" w14:textId="52FA6CE2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персонал по извън трудови правоотношения – </w:t>
      </w:r>
      <w:r w:rsidR="00C426A7">
        <w:rPr>
          <w:rFonts w:ascii="Times New Roman" w:hAnsi="Times New Roman" w:cs="Times New Roman"/>
          <w:sz w:val="24"/>
          <w:szCs w:val="24"/>
          <w:lang w:val="en-US"/>
        </w:rPr>
        <w:t>3962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C01682A" w14:textId="4CB22D9C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3 % средства за СБКО върху планираните средства за заплати, включително и лични осигуровки, тук са планирани и средствата за представително облекло на педагогическия персонал на стойност </w:t>
      </w:r>
      <w:r w:rsidR="00FF4097">
        <w:rPr>
          <w:rFonts w:ascii="Times New Roman" w:hAnsi="Times New Roman" w:cs="Times New Roman"/>
          <w:sz w:val="24"/>
          <w:szCs w:val="24"/>
          <w:lang w:val="en-US"/>
        </w:rPr>
        <w:t>-2</w:t>
      </w:r>
      <w:r w:rsidR="00C426A7">
        <w:rPr>
          <w:rFonts w:ascii="Times New Roman" w:hAnsi="Times New Roman" w:cs="Times New Roman"/>
          <w:sz w:val="24"/>
          <w:szCs w:val="24"/>
          <w:lang w:val="en-US"/>
        </w:rPr>
        <w:t>5109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D05E860" w14:textId="639DB56F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</w:t>
      </w:r>
      <w:r w:rsidR="00FF4097">
        <w:rPr>
          <w:rFonts w:ascii="Times New Roman" w:hAnsi="Times New Roman" w:cs="Times New Roman"/>
          <w:sz w:val="24"/>
          <w:szCs w:val="24"/>
          <w:lang w:val="en-US"/>
        </w:rPr>
        <w:t>23440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6B091E7" w14:textId="3D7AED18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други плащания и възнаграждения са планирани средства за болнични за сметка на работодателя /първите три работни дни от издадените първични болнични на персонала/ на стойност</w:t>
      </w:r>
      <w:r w:rsidR="00FF409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C6389">
        <w:rPr>
          <w:rFonts w:ascii="Times New Roman" w:hAnsi="Times New Roman" w:cs="Times New Roman"/>
          <w:sz w:val="24"/>
          <w:szCs w:val="24"/>
          <w:lang w:val="en-US"/>
        </w:rPr>
        <w:t>3602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EDA1B78" w14:textId="60A164DF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850F94">
        <w:rPr>
          <w:rFonts w:ascii="Times New Roman" w:hAnsi="Times New Roman" w:cs="Times New Roman"/>
          <w:sz w:val="24"/>
          <w:szCs w:val="24"/>
          <w:lang w:val="en-US"/>
        </w:rPr>
        <w:t>-16</w:t>
      </w:r>
      <w:r w:rsidR="002C6389">
        <w:rPr>
          <w:rFonts w:ascii="Times New Roman" w:hAnsi="Times New Roman" w:cs="Times New Roman"/>
          <w:sz w:val="24"/>
          <w:szCs w:val="24"/>
          <w:lang w:val="en-US"/>
        </w:rPr>
        <w:t>1019</w:t>
      </w:r>
      <w:r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605C882F" w14:textId="0FF6C520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2C6389">
        <w:rPr>
          <w:rFonts w:ascii="Times New Roman" w:hAnsi="Times New Roman" w:cs="Times New Roman"/>
          <w:sz w:val="24"/>
          <w:szCs w:val="24"/>
          <w:lang w:val="en-US"/>
        </w:rPr>
        <w:t>82703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58E158C0" w14:textId="208737C9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923C28">
        <w:rPr>
          <w:rFonts w:ascii="Times New Roman" w:hAnsi="Times New Roman" w:cs="Times New Roman"/>
          <w:sz w:val="24"/>
          <w:szCs w:val="24"/>
          <w:lang w:val="en-US"/>
        </w:rPr>
        <w:t>23813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816AA3F" w14:textId="0308369F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850F9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23C28">
        <w:rPr>
          <w:rFonts w:ascii="Times New Roman" w:hAnsi="Times New Roman" w:cs="Times New Roman"/>
          <w:sz w:val="24"/>
          <w:szCs w:val="24"/>
          <w:lang w:val="en-US"/>
        </w:rPr>
        <w:t>4999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88E0D52" w14:textId="53A241AD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допълнително задължително пенсионно осигуряване – </w:t>
      </w:r>
      <w:r w:rsidR="00923C28">
        <w:rPr>
          <w:rFonts w:ascii="Times New Roman" w:hAnsi="Times New Roman" w:cs="Times New Roman"/>
          <w:sz w:val="24"/>
          <w:szCs w:val="24"/>
          <w:lang w:val="en-US"/>
        </w:rPr>
        <w:t>19504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CA20C34" w14:textId="73DD90DC" w:rsidR="00024F58" w:rsidRDefault="00024F58" w:rsidP="00024F58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веществена издръжка на училището на обща стойност –</w:t>
      </w:r>
      <w:r w:rsidR="00C0780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F59D0">
        <w:rPr>
          <w:rFonts w:ascii="Times New Roman" w:hAnsi="Times New Roman" w:cs="Times New Roman"/>
          <w:sz w:val="24"/>
          <w:szCs w:val="24"/>
          <w:lang w:val="en-US"/>
        </w:rPr>
        <w:t>73970</w:t>
      </w:r>
      <w:r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6FBB2C2F" w14:textId="73DC3521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7D6C7C">
        <w:rPr>
          <w:rFonts w:ascii="Times New Roman" w:hAnsi="Times New Roman" w:cs="Times New Roman"/>
          <w:sz w:val="24"/>
          <w:szCs w:val="24"/>
          <w:lang w:val="en-US"/>
        </w:rPr>
        <w:t>37591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A9B0CAB" w14:textId="54B6735D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работно облекло на непедагогическия персонал  -  2</w:t>
      </w:r>
      <w:r w:rsidR="00C07806">
        <w:rPr>
          <w:rFonts w:ascii="Times New Roman" w:hAnsi="Times New Roman" w:cs="Times New Roman"/>
          <w:sz w:val="24"/>
          <w:szCs w:val="24"/>
          <w:lang w:val="en-US"/>
        </w:rPr>
        <w:t>950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2941F73B" w14:textId="276FEE57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учебници и учебни разходи и материали – </w:t>
      </w:r>
      <w:r w:rsidR="00C07806">
        <w:rPr>
          <w:rFonts w:ascii="Times New Roman" w:hAnsi="Times New Roman" w:cs="Times New Roman"/>
          <w:sz w:val="24"/>
          <w:szCs w:val="24"/>
          <w:lang w:val="en-US"/>
        </w:rPr>
        <w:t>14588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2B656B1" w14:textId="62E040E1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материали за поддръжка на училището /канцеларски, почистващи, ел.и ВиК материали, резервни части, строителни</w:t>
      </w:r>
      <w:r w:rsidR="004C71D1">
        <w:rPr>
          <w:rFonts w:ascii="Times New Roman" w:hAnsi="Times New Roman" w:cs="Times New Roman"/>
          <w:sz w:val="24"/>
          <w:szCs w:val="24"/>
        </w:rPr>
        <w:t xml:space="preserve"> ,материали по национални програми</w:t>
      </w:r>
      <w:r>
        <w:rPr>
          <w:rFonts w:ascii="Times New Roman" w:hAnsi="Times New Roman" w:cs="Times New Roman"/>
          <w:sz w:val="24"/>
          <w:szCs w:val="24"/>
        </w:rPr>
        <w:t xml:space="preserve"> и др./ -</w:t>
      </w:r>
      <w:r w:rsidR="004C71D1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3E5ADD">
        <w:rPr>
          <w:rFonts w:ascii="Times New Roman" w:hAnsi="Times New Roman" w:cs="Times New Roman"/>
          <w:sz w:val="24"/>
          <w:szCs w:val="24"/>
          <w:lang w:val="en-US"/>
        </w:rPr>
        <w:t>7464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828B05A" w14:textId="0BA5C307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E5ADD">
        <w:rPr>
          <w:rFonts w:ascii="Times New Roman" w:hAnsi="Times New Roman" w:cs="Times New Roman"/>
          <w:sz w:val="24"/>
          <w:szCs w:val="24"/>
          <w:lang w:val="en-US"/>
        </w:rPr>
        <w:t>4713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1C021D54" w14:textId="6BAA806C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охрана,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DF0737">
        <w:rPr>
          <w:rFonts w:ascii="Times New Roman" w:hAnsi="Times New Roman" w:cs="Times New Roman"/>
          <w:sz w:val="24"/>
          <w:szCs w:val="24"/>
          <w:lang w:val="en-US"/>
        </w:rPr>
        <w:t>24767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182BCE93" w14:textId="200D1F65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текущ ремонт на сградата – 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3A09393" w14:textId="50CBB11A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3E446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62103">
        <w:rPr>
          <w:rFonts w:ascii="Times New Roman" w:hAnsi="Times New Roman" w:cs="Times New Roman"/>
          <w:sz w:val="24"/>
          <w:szCs w:val="24"/>
          <w:lang w:val="en-US"/>
        </w:rPr>
        <w:t>1730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24A54C2" w14:textId="7B5E16F1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застраховка на сградата и дълготрайните активи – </w:t>
      </w:r>
      <w:r w:rsidR="003E446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62103">
        <w:rPr>
          <w:rFonts w:ascii="Times New Roman" w:hAnsi="Times New Roman" w:cs="Times New Roman"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8A24E9A" w14:textId="321F2697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2A4100">
        <w:rPr>
          <w:rFonts w:ascii="Times New Roman" w:hAnsi="Times New Roman" w:cs="Times New Roman"/>
          <w:sz w:val="24"/>
          <w:szCs w:val="24"/>
          <w:lang w:val="en-US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5AE1F4C" w14:textId="1706B7F3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придобиване на дма-</w:t>
      </w:r>
      <w:r w:rsidR="002A4100">
        <w:rPr>
          <w:rFonts w:ascii="Times New Roman" w:hAnsi="Times New Roman" w:cs="Times New Roman"/>
          <w:sz w:val="24"/>
          <w:szCs w:val="24"/>
          <w:lang w:val="en-US"/>
        </w:rPr>
        <w:t>8478</w:t>
      </w:r>
      <w:r>
        <w:rPr>
          <w:rFonts w:ascii="Times New Roman" w:hAnsi="Times New Roman" w:cs="Times New Roman"/>
          <w:sz w:val="24"/>
          <w:szCs w:val="24"/>
        </w:rPr>
        <w:t>лева</w:t>
      </w:r>
      <w:r w:rsidR="002A4100">
        <w:rPr>
          <w:rFonts w:ascii="Times New Roman" w:hAnsi="Times New Roman" w:cs="Times New Roman"/>
          <w:sz w:val="24"/>
          <w:szCs w:val="24"/>
        </w:rPr>
        <w:t>/по национални програми/</w:t>
      </w:r>
    </w:p>
    <w:p w14:paraId="6B7D7415" w14:textId="441B0D4F" w:rsidR="001F2CCF" w:rsidRDefault="001F2CCF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основен ремонт на дма-19352</w:t>
      </w:r>
    </w:p>
    <w:p w14:paraId="7CE3439D" w14:textId="77777777" w:rsidR="00024F58" w:rsidRPr="0026690C" w:rsidRDefault="00024F58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3EF7D" w14:textId="213E9E10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Отчет на касовото изпълнение на бюджета към </w:t>
      </w:r>
      <w:r w:rsidR="00F20045">
        <w:rPr>
          <w:rFonts w:ascii="Times New Roman" w:hAnsi="Times New Roman" w:cs="Times New Roman"/>
          <w:b/>
          <w:sz w:val="24"/>
          <w:szCs w:val="24"/>
        </w:rPr>
        <w:t>31.12.2023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3B979056" w14:textId="40E5CDE8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</w:t>
      </w:r>
      <w:r w:rsidR="00CB7A82">
        <w:rPr>
          <w:rFonts w:ascii="Times New Roman" w:hAnsi="Times New Roman" w:cs="Times New Roman"/>
          <w:sz w:val="24"/>
          <w:szCs w:val="24"/>
        </w:rPr>
        <w:t>на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 – </w:t>
      </w:r>
      <w:r w:rsidR="00B23859">
        <w:rPr>
          <w:rFonts w:ascii="Times New Roman" w:hAnsi="Times New Roman" w:cs="Times New Roman"/>
          <w:sz w:val="24"/>
          <w:szCs w:val="24"/>
        </w:rPr>
        <w:t>771980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D4628BB" w14:textId="268CF1D0" w:rsidR="009D3247" w:rsidRPr="0026690C" w:rsidRDefault="009D3247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нещатен персонал/програма от бюро по труда/-6</w:t>
      </w:r>
      <w:r w:rsidR="00B23859">
        <w:rPr>
          <w:rFonts w:ascii="Times New Roman" w:hAnsi="Times New Roman" w:cs="Times New Roman"/>
          <w:sz w:val="24"/>
          <w:szCs w:val="24"/>
        </w:rPr>
        <w:t>893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40891746" w14:textId="38DAC305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B23859">
        <w:rPr>
          <w:rFonts w:ascii="Times New Roman" w:hAnsi="Times New Roman" w:cs="Times New Roman"/>
          <w:sz w:val="24"/>
          <w:szCs w:val="24"/>
        </w:rPr>
        <w:t>3962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64E9EB6" w14:textId="29BF924E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824909">
        <w:rPr>
          <w:rFonts w:ascii="Times New Roman" w:hAnsi="Times New Roman" w:cs="Times New Roman"/>
          <w:sz w:val="24"/>
          <w:szCs w:val="24"/>
        </w:rPr>
        <w:t>2</w:t>
      </w:r>
      <w:r w:rsidR="005612C4">
        <w:rPr>
          <w:rFonts w:ascii="Times New Roman" w:hAnsi="Times New Roman" w:cs="Times New Roman"/>
          <w:sz w:val="24"/>
          <w:szCs w:val="24"/>
        </w:rPr>
        <w:t>5109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B8D5855" w14:textId="6B6E600D" w:rsidR="004F2EC2" w:rsidRDefault="004F2EC2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възнаграждения-23440лева</w:t>
      </w:r>
    </w:p>
    <w:p w14:paraId="712B947D" w14:textId="5865E5AB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 xml:space="preserve">– </w:t>
      </w:r>
      <w:r w:rsidR="005612C4">
        <w:rPr>
          <w:rFonts w:ascii="Times New Roman" w:hAnsi="Times New Roman" w:cs="Times New Roman"/>
          <w:sz w:val="24"/>
          <w:szCs w:val="24"/>
        </w:rPr>
        <w:t>3445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C8096" w14:textId="653264A2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0A3BD0">
        <w:rPr>
          <w:rFonts w:ascii="Times New Roman" w:hAnsi="Times New Roman" w:cs="Times New Roman"/>
          <w:sz w:val="24"/>
          <w:szCs w:val="24"/>
        </w:rPr>
        <w:t>1</w:t>
      </w:r>
      <w:r w:rsidR="005612C4">
        <w:rPr>
          <w:rFonts w:ascii="Times New Roman" w:hAnsi="Times New Roman" w:cs="Times New Roman"/>
          <w:sz w:val="24"/>
          <w:szCs w:val="24"/>
        </w:rPr>
        <w:t>59673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F0DDA07" w14:textId="59E5D332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1C6A32">
        <w:rPr>
          <w:rFonts w:ascii="Times New Roman" w:hAnsi="Times New Roman" w:cs="Times New Roman"/>
          <w:sz w:val="24"/>
          <w:szCs w:val="24"/>
        </w:rPr>
        <w:t>81895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17208B8" w14:textId="34778500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1C6A32">
        <w:rPr>
          <w:rFonts w:ascii="Times New Roman" w:hAnsi="Times New Roman" w:cs="Times New Roman"/>
          <w:sz w:val="24"/>
          <w:szCs w:val="24"/>
        </w:rPr>
        <w:t>23813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3EC5744E" w14:textId="6101CC2D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1C6A32">
        <w:rPr>
          <w:rFonts w:ascii="Times New Roman" w:hAnsi="Times New Roman" w:cs="Times New Roman"/>
          <w:sz w:val="24"/>
          <w:szCs w:val="24"/>
        </w:rPr>
        <w:t>34659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80B98BF" w14:textId="1F768870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AD2842">
        <w:rPr>
          <w:rFonts w:ascii="Times New Roman" w:hAnsi="Times New Roman" w:cs="Times New Roman"/>
          <w:sz w:val="24"/>
          <w:szCs w:val="24"/>
        </w:rPr>
        <w:t>1</w:t>
      </w:r>
      <w:r w:rsidR="003F3FA1">
        <w:rPr>
          <w:rFonts w:ascii="Times New Roman" w:hAnsi="Times New Roman" w:cs="Times New Roman"/>
          <w:sz w:val="24"/>
          <w:szCs w:val="24"/>
        </w:rPr>
        <w:t>9306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FAB02" w14:textId="21FEB87B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3F3FA1">
        <w:rPr>
          <w:rFonts w:ascii="Times New Roman" w:hAnsi="Times New Roman" w:cs="Times New Roman"/>
          <w:sz w:val="24"/>
          <w:szCs w:val="24"/>
        </w:rPr>
        <w:t>174045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8803A7B" w14:textId="3E308874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EF6CE7">
        <w:rPr>
          <w:rFonts w:ascii="Times New Roman" w:hAnsi="Times New Roman" w:cs="Times New Roman"/>
          <w:sz w:val="24"/>
          <w:szCs w:val="24"/>
        </w:rPr>
        <w:t>37591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0A50307E" w14:textId="7A7AB6BA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ел.и ВиК материали, резервни части, строителни и др./ - </w:t>
      </w:r>
      <w:r w:rsidR="00EF6CE7">
        <w:rPr>
          <w:rFonts w:ascii="Times New Roman" w:hAnsi="Times New Roman" w:cs="Times New Roman"/>
          <w:sz w:val="24"/>
          <w:szCs w:val="24"/>
        </w:rPr>
        <w:t>46356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100E7" w14:textId="275E781B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F60F19">
        <w:rPr>
          <w:rFonts w:ascii="Times New Roman" w:hAnsi="Times New Roman" w:cs="Times New Roman"/>
          <w:sz w:val="24"/>
          <w:szCs w:val="24"/>
        </w:rPr>
        <w:t>34713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C816C" w14:textId="6AFC94D6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C33FE3">
        <w:rPr>
          <w:rFonts w:ascii="Times New Roman" w:hAnsi="Times New Roman" w:cs="Times New Roman"/>
          <w:sz w:val="24"/>
          <w:szCs w:val="24"/>
        </w:rPr>
        <w:t>2</w:t>
      </w:r>
      <w:r w:rsidR="00F60F19">
        <w:rPr>
          <w:rFonts w:ascii="Times New Roman" w:hAnsi="Times New Roman" w:cs="Times New Roman"/>
          <w:sz w:val="24"/>
          <w:szCs w:val="24"/>
        </w:rPr>
        <w:t>5952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7AADEE76" w14:textId="11DF6FD2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5.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BC32A4">
        <w:rPr>
          <w:rFonts w:ascii="Times New Roman" w:hAnsi="Times New Roman" w:cs="Times New Roman"/>
          <w:sz w:val="24"/>
          <w:szCs w:val="24"/>
        </w:rPr>
        <w:t>1</w:t>
      </w:r>
      <w:r w:rsidR="00F60F19">
        <w:rPr>
          <w:rFonts w:ascii="Times New Roman" w:hAnsi="Times New Roman" w:cs="Times New Roman"/>
          <w:sz w:val="24"/>
          <w:szCs w:val="24"/>
        </w:rPr>
        <w:t>1730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0B8EB9AE" w14:textId="59221514" w:rsidR="00BF7F4A" w:rsidRDefault="0075130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6.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BC32A4">
        <w:rPr>
          <w:rFonts w:ascii="Times New Roman" w:hAnsi="Times New Roman" w:cs="Times New Roman"/>
          <w:sz w:val="24"/>
          <w:szCs w:val="24"/>
        </w:rPr>
        <w:t>36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1E3FD3B" w14:textId="13126B02" w:rsidR="00B605C9" w:rsidRDefault="00E55B4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F7F4A">
        <w:rPr>
          <w:rFonts w:ascii="Times New Roman" w:hAnsi="Times New Roman" w:cs="Times New Roman"/>
          <w:sz w:val="24"/>
          <w:szCs w:val="24"/>
        </w:rPr>
        <w:t>.Работно облекло-</w:t>
      </w:r>
      <w:r>
        <w:rPr>
          <w:rFonts w:ascii="Times New Roman" w:hAnsi="Times New Roman" w:cs="Times New Roman"/>
          <w:sz w:val="24"/>
          <w:szCs w:val="24"/>
        </w:rPr>
        <w:t>2</w:t>
      </w:r>
      <w:r w:rsidR="001424DB">
        <w:rPr>
          <w:rFonts w:ascii="Times New Roman" w:hAnsi="Times New Roman" w:cs="Times New Roman"/>
          <w:sz w:val="24"/>
          <w:szCs w:val="24"/>
        </w:rPr>
        <w:t>950</w:t>
      </w:r>
      <w:r w:rsidR="00BF7F4A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51358CB2" w14:textId="3474F75D" w:rsidR="00733D26" w:rsidRDefault="001424DB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8,Разходи за застраховки-</w:t>
      </w:r>
      <w:r w:rsidR="000D0250">
        <w:rPr>
          <w:rFonts w:ascii="Times New Roman" w:hAnsi="Times New Roman" w:cs="Times New Roman"/>
          <w:sz w:val="24"/>
          <w:szCs w:val="24"/>
        </w:rPr>
        <w:t>167</w:t>
      </w:r>
      <w:r w:rsidR="00BC32A4">
        <w:rPr>
          <w:rFonts w:ascii="Times New Roman" w:hAnsi="Times New Roman" w:cs="Times New Roman"/>
          <w:sz w:val="24"/>
          <w:szCs w:val="24"/>
        </w:rPr>
        <w:t>лева</w:t>
      </w:r>
    </w:p>
    <w:p w14:paraId="0B9057FB" w14:textId="12FDDCFB" w:rsidR="00475569" w:rsidRDefault="00475569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9.Учебници и разходи за книги-1</w:t>
      </w:r>
      <w:r w:rsidR="000D0250">
        <w:rPr>
          <w:rFonts w:ascii="Times New Roman" w:hAnsi="Times New Roman" w:cs="Times New Roman"/>
          <w:sz w:val="24"/>
          <w:szCs w:val="24"/>
        </w:rPr>
        <w:t>4587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671B8330" w14:textId="7C12A3F0" w:rsidR="005A5AC7" w:rsidRDefault="005A5AC7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10.Основен ремонт на дма-</w:t>
      </w:r>
      <w:r w:rsidR="00F00CFA">
        <w:rPr>
          <w:rFonts w:ascii="Times New Roman" w:hAnsi="Times New Roman" w:cs="Times New Roman"/>
          <w:sz w:val="24"/>
          <w:szCs w:val="24"/>
        </w:rPr>
        <w:t>19352лева</w:t>
      </w:r>
    </w:p>
    <w:p w14:paraId="08B6D908" w14:textId="0BABF983" w:rsidR="00F00CFA" w:rsidRDefault="00F00CFA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11.Придобиване на стопански инвентар-8478лева/по национални програми/</w:t>
      </w:r>
    </w:p>
    <w:p w14:paraId="0EC1B0A1" w14:textId="77777777" w:rsidR="00386250" w:rsidRPr="0026690C" w:rsidRDefault="00386250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E636880" w14:textId="5D66522D" w:rsidR="0026690C" w:rsidRDefault="000216E6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Общо разходи</w:t>
      </w:r>
      <w:r w:rsidR="00F051FE">
        <w:rPr>
          <w:rFonts w:ascii="Times New Roman" w:hAnsi="Times New Roman" w:cs="Times New Roman"/>
          <w:b/>
          <w:sz w:val="24"/>
          <w:szCs w:val="24"/>
        </w:rPr>
        <w:t xml:space="preserve"> за дейността</w:t>
      </w:r>
      <w:r w:rsidR="004F5B3A">
        <w:rPr>
          <w:rFonts w:ascii="Times New Roman" w:hAnsi="Times New Roman" w:cs="Times New Roman"/>
          <w:b/>
          <w:sz w:val="24"/>
          <w:szCs w:val="24"/>
        </w:rPr>
        <w:t xml:space="preserve"> към 3</w:t>
      </w:r>
      <w:r w:rsidR="000D0250">
        <w:rPr>
          <w:rFonts w:ascii="Times New Roman" w:hAnsi="Times New Roman" w:cs="Times New Roman"/>
          <w:b/>
          <w:sz w:val="24"/>
          <w:szCs w:val="24"/>
        </w:rPr>
        <w:t>1.12.</w:t>
      </w:r>
      <w:r w:rsidR="004F5B3A">
        <w:rPr>
          <w:rFonts w:ascii="Times New Roman" w:hAnsi="Times New Roman" w:cs="Times New Roman"/>
          <w:b/>
          <w:sz w:val="24"/>
          <w:szCs w:val="24"/>
        </w:rPr>
        <w:t>2023година</w:t>
      </w:r>
      <w:r w:rsidR="00F051F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4F5B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5AC7">
        <w:rPr>
          <w:rFonts w:ascii="Times New Roman" w:hAnsi="Times New Roman" w:cs="Times New Roman"/>
          <w:b/>
          <w:sz w:val="24"/>
          <w:szCs w:val="24"/>
        </w:rPr>
        <w:t>1196412</w:t>
      </w:r>
      <w:r w:rsidR="00F051FE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42EFE6B8" w14:textId="77777777" w:rsidR="004F5B3A" w:rsidRDefault="004F5B3A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C28955" w14:textId="577FB132" w:rsidR="004F5B3A" w:rsidRDefault="004F5B3A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Разход по проект „Подкрепа за приобщаващо образование“</w:t>
      </w:r>
      <w:r w:rsidR="00B11BFB">
        <w:rPr>
          <w:rFonts w:ascii="Times New Roman" w:hAnsi="Times New Roman" w:cs="Times New Roman"/>
          <w:b/>
          <w:sz w:val="24"/>
          <w:szCs w:val="24"/>
        </w:rPr>
        <w:t>-</w:t>
      </w:r>
      <w:r w:rsidR="00825D96">
        <w:rPr>
          <w:rFonts w:ascii="Times New Roman" w:hAnsi="Times New Roman" w:cs="Times New Roman"/>
          <w:b/>
          <w:sz w:val="24"/>
          <w:szCs w:val="24"/>
        </w:rPr>
        <w:t>47299</w:t>
      </w:r>
      <w:r w:rsidR="00B11BFB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2250E371" w14:textId="77777777" w:rsidR="00F051FE" w:rsidRDefault="00F051FE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D081ED" w14:textId="77777777" w:rsidR="00386250" w:rsidRPr="00F051FE" w:rsidRDefault="00386250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933B77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345D051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B24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C2FCC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197186">
    <w:abstractNumId w:val="3"/>
  </w:num>
  <w:num w:numId="2" w16cid:durableId="1892614268">
    <w:abstractNumId w:val="5"/>
  </w:num>
  <w:num w:numId="3" w16cid:durableId="1405373301">
    <w:abstractNumId w:val="6"/>
  </w:num>
  <w:num w:numId="4" w16cid:durableId="2005433843">
    <w:abstractNumId w:val="0"/>
  </w:num>
  <w:num w:numId="5" w16cid:durableId="1097871026">
    <w:abstractNumId w:val="10"/>
  </w:num>
  <w:num w:numId="6" w16cid:durableId="202329848">
    <w:abstractNumId w:val="11"/>
  </w:num>
  <w:num w:numId="7" w16cid:durableId="1949967991">
    <w:abstractNumId w:val="4"/>
  </w:num>
  <w:num w:numId="8" w16cid:durableId="1119377720">
    <w:abstractNumId w:val="13"/>
  </w:num>
  <w:num w:numId="9" w16cid:durableId="688070702">
    <w:abstractNumId w:val="14"/>
  </w:num>
  <w:num w:numId="10" w16cid:durableId="1898273734">
    <w:abstractNumId w:val="12"/>
  </w:num>
  <w:num w:numId="11" w16cid:durableId="1528790092">
    <w:abstractNumId w:val="7"/>
  </w:num>
  <w:num w:numId="12" w16cid:durableId="16974161">
    <w:abstractNumId w:val="9"/>
  </w:num>
  <w:num w:numId="13" w16cid:durableId="1404137750">
    <w:abstractNumId w:val="15"/>
  </w:num>
  <w:num w:numId="14" w16cid:durableId="730155984">
    <w:abstractNumId w:val="1"/>
  </w:num>
  <w:num w:numId="15" w16cid:durableId="1943490494">
    <w:abstractNumId w:val="8"/>
  </w:num>
  <w:num w:numId="16" w16cid:durableId="1471051593">
    <w:abstractNumId w:val="2"/>
  </w:num>
  <w:num w:numId="17" w16cid:durableId="914708641">
    <w:abstractNumId w:val="12"/>
  </w:num>
  <w:num w:numId="18" w16cid:durableId="1549143788">
    <w:abstractNumId w:val="9"/>
  </w:num>
  <w:num w:numId="19" w16cid:durableId="5153863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2475997">
    <w:abstractNumId w:val="1"/>
  </w:num>
  <w:num w:numId="21" w16cid:durableId="3497251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45"/>
    <w:rsid w:val="000161AD"/>
    <w:rsid w:val="000216E6"/>
    <w:rsid w:val="00024F58"/>
    <w:rsid w:val="00060056"/>
    <w:rsid w:val="00064ADF"/>
    <w:rsid w:val="000A3BD0"/>
    <w:rsid w:val="000D0250"/>
    <w:rsid w:val="000E2B11"/>
    <w:rsid w:val="000E53D2"/>
    <w:rsid w:val="000F234A"/>
    <w:rsid w:val="000F568E"/>
    <w:rsid w:val="00102B1A"/>
    <w:rsid w:val="00113756"/>
    <w:rsid w:val="00123E49"/>
    <w:rsid w:val="00132737"/>
    <w:rsid w:val="00140E8A"/>
    <w:rsid w:val="001424DB"/>
    <w:rsid w:val="00147D7F"/>
    <w:rsid w:val="001C6A32"/>
    <w:rsid w:val="001E27B6"/>
    <w:rsid w:val="001F2CCF"/>
    <w:rsid w:val="00204C82"/>
    <w:rsid w:val="002104A1"/>
    <w:rsid w:val="00237788"/>
    <w:rsid w:val="0026690C"/>
    <w:rsid w:val="00272DBF"/>
    <w:rsid w:val="002A4100"/>
    <w:rsid w:val="002C6389"/>
    <w:rsid w:val="00314CCD"/>
    <w:rsid w:val="00343878"/>
    <w:rsid w:val="00356826"/>
    <w:rsid w:val="00360AA7"/>
    <w:rsid w:val="003632C7"/>
    <w:rsid w:val="00386250"/>
    <w:rsid w:val="003E4462"/>
    <w:rsid w:val="003E5ADD"/>
    <w:rsid w:val="003F3FA1"/>
    <w:rsid w:val="0041640A"/>
    <w:rsid w:val="00430336"/>
    <w:rsid w:val="00452CD3"/>
    <w:rsid w:val="00453404"/>
    <w:rsid w:val="0047280A"/>
    <w:rsid w:val="00475569"/>
    <w:rsid w:val="004B2341"/>
    <w:rsid w:val="004C71D1"/>
    <w:rsid w:val="004F2EC2"/>
    <w:rsid w:val="004F4A2C"/>
    <w:rsid w:val="004F5B3A"/>
    <w:rsid w:val="00543E9B"/>
    <w:rsid w:val="005612C4"/>
    <w:rsid w:val="00565104"/>
    <w:rsid w:val="005A031C"/>
    <w:rsid w:val="005A5AC7"/>
    <w:rsid w:val="005B1D52"/>
    <w:rsid w:val="005C22D2"/>
    <w:rsid w:val="005E2163"/>
    <w:rsid w:val="005F434F"/>
    <w:rsid w:val="00616208"/>
    <w:rsid w:val="00623CA9"/>
    <w:rsid w:val="006443F0"/>
    <w:rsid w:val="00651E72"/>
    <w:rsid w:val="00653820"/>
    <w:rsid w:val="006563BB"/>
    <w:rsid w:val="00670F02"/>
    <w:rsid w:val="0067339C"/>
    <w:rsid w:val="006814D7"/>
    <w:rsid w:val="00684A79"/>
    <w:rsid w:val="006B1A9B"/>
    <w:rsid w:val="006B424D"/>
    <w:rsid w:val="006C54DF"/>
    <w:rsid w:val="006D3836"/>
    <w:rsid w:val="006F5033"/>
    <w:rsid w:val="00714FFD"/>
    <w:rsid w:val="00720BBD"/>
    <w:rsid w:val="00733D26"/>
    <w:rsid w:val="00736878"/>
    <w:rsid w:val="00737365"/>
    <w:rsid w:val="00746843"/>
    <w:rsid w:val="0075130F"/>
    <w:rsid w:val="00760FD0"/>
    <w:rsid w:val="00763972"/>
    <w:rsid w:val="007C3225"/>
    <w:rsid w:val="007D6C7C"/>
    <w:rsid w:val="007F2726"/>
    <w:rsid w:val="00820A10"/>
    <w:rsid w:val="00823CB1"/>
    <w:rsid w:val="00824909"/>
    <w:rsid w:val="00825D96"/>
    <w:rsid w:val="0084592F"/>
    <w:rsid w:val="0084715B"/>
    <w:rsid w:val="00850F94"/>
    <w:rsid w:val="00855F60"/>
    <w:rsid w:val="00870B99"/>
    <w:rsid w:val="008F5937"/>
    <w:rsid w:val="00923C28"/>
    <w:rsid w:val="0095031A"/>
    <w:rsid w:val="00962103"/>
    <w:rsid w:val="00977865"/>
    <w:rsid w:val="009A6EDB"/>
    <w:rsid w:val="009D3247"/>
    <w:rsid w:val="00A02CC6"/>
    <w:rsid w:val="00A05024"/>
    <w:rsid w:val="00A233C2"/>
    <w:rsid w:val="00A50917"/>
    <w:rsid w:val="00A76CEC"/>
    <w:rsid w:val="00A81E06"/>
    <w:rsid w:val="00A96D4D"/>
    <w:rsid w:val="00AB0F25"/>
    <w:rsid w:val="00AC333B"/>
    <w:rsid w:val="00AD2842"/>
    <w:rsid w:val="00AE1E71"/>
    <w:rsid w:val="00AE2102"/>
    <w:rsid w:val="00AF67AD"/>
    <w:rsid w:val="00AF7BFB"/>
    <w:rsid w:val="00B11BFB"/>
    <w:rsid w:val="00B131BA"/>
    <w:rsid w:val="00B17CCC"/>
    <w:rsid w:val="00B23859"/>
    <w:rsid w:val="00B245F0"/>
    <w:rsid w:val="00B52975"/>
    <w:rsid w:val="00B605C9"/>
    <w:rsid w:val="00B60C15"/>
    <w:rsid w:val="00B6274D"/>
    <w:rsid w:val="00BB1801"/>
    <w:rsid w:val="00BC32A4"/>
    <w:rsid w:val="00BC75D6"/>
    <w:rsid w:val="00BE334A"/>
    <w:rsid w:val="00BE4230"/>
    <w:rsid w:val="00BE7E82"/>
    <w:rsid w:val="00BF7F4A"/>
    <w:rsid w:val="00C02CE2"/>
    <w:rsid w:val="00C07806"/>
    <w:rsid w:val="00C33FE3"/>
    <w:rsid w:val="00C37D7E"/>
    <w:rsid w:val="00C426A7"/>
    <w:rsid w:val="00CA0624"/>
    <w:rsid w:val="00CB7A82"/>
    <w:rsid w:val="00CC30D7"/>
    <w:rsid w:val="00CF224D"/>
    <w:rsid w:val="00CF4DF7"/>
    <w:rsid w:val="00D1407D"/>
    <w:rsid w:val="00D1470D"/>
    <w:rsid w:val="00D73045"/>
    <w:rsid w:val="00D8091F"/>
    <w:rsid w:val="00DF0737"/>
    <w:rsid w:val="00DF58D0"/>
    <w:rsid w:val="00DF59D0"/>
    <w:rsid w:val="00E46F26"/>
    <w:rsid w:val="00E55B4F"/>
    <w:rsid w:val="00E60F00"/>
    <w:rsid w:val="00EB5F6F"/>
    <w:rsid w:val="00EF6CE7"/>
    <w:rsid w:val="00F00CFA"/>
    <w:rsid w:val="00F011F3"/>
    <w:rsid w:val="00F051FE"/>
    <w:rsid w:val="00F20045"/>
    <w:rsid w:val="00F20AAD"/>
    <w:rsid w:val="00F60F19"/>
    <w:rsid w:val="00FF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AB56B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26B6-1494-4D83-81E8-55EB6AB2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Цецка В. Маринова</cp:lastModifiedBy>
  <cp:revision>97</cp:revision>
  <cp:lastPrinted>2020-02-25T10:18:00Z</cp:lastPrinted>
  <dcterms:created xsi:type="dcterms:W3CDTF">2020-04-22T12:29:00Z</dcterms:created>
  <dcterms:modified xsi:type="dcterms:W3CDTF">2024-01-29T11:21:00Z</dcterms:modified>
</cp:coreProperties>
</file>